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6、7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387"/>
        <w:gridCol w:w="2820"/>
        <w:gridCol w:w="1605"/>
        <w:gridCol w:w="2340"/>
        <w:gridCol w:w="14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10月10日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周六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13:15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小学语文四年级教研活动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嘉定区练川实验学校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 w:bidi="ar"/>
              </w:rPr>
              <w:t>朱丽、陈沙沙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停车位有限，绿色出行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（周六）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专家讲座：《精准指导学习过程 有效提升思维品质》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曹王小学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杨洁莹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10月13日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周二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小学劳技中科嘉一教育集团、真新江桥学区教研活动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主题：单元整体设计下的技术方法学习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腾讯会议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会议ID：866290097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 w:bidi="ar"/>
              </w:rPr>
              <w:t>张凤丹、秦芬、金伟青、陆飞、杨洁莹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具体内容和要求详见学区钉钉群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10月1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周三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8:45-10:45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小学体育教研活动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会议 ID：485 556 656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会议密码：123456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 w:bidi="ar"/>
              </w:rPr>
              <w:t>桂华丽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10月15日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周四）</w:t>
            </w:r>
          </w:p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9:00-16:00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专家报告:《小学自然学科实验测试评价》主讲人：上海市教育考试院 王鼎；2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专家报告:《小学自然学科实验教学指导》主讲人：上海市教委教研室 赵伟新；3.互动交流。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嘉定区第一中学附属小学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cs="宋体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甘盛杰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cs="宋体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DD4C1B"/>
    <w:rsid w:val="4E774E39"/>
    <w:rsid w:val="510A2905"/>
    <w:rsid w:val="55482160"/>
    <w:rsid w:val="558E730F"/>
    <w:rsid w:val="55E251FF"/>
    <w:rsid w:val="55F52D2D"/>
    <w:rsid w:val="595447A0"/>
    <w:rsid w:val="5ABE7879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AB93E96"/>
    <w:rsid w:val="7B3E4B1C"/>
    <w:rsid w:val="7BBA77BB"/>
    <w:rsid w:val="7D9C6DF8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2020-09-30T05:45:49Z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